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134"/>
        <w:gridCol w:w="1701"/>
        <w:gridCol w:w="1985"/>
        <w:gridCol w:w="1726"/>
        <w:gridCol w:w="2101"/>
        <w:gridCol w:w="1019"/>
      </w:tblGrid>
      <w:tr w:rsidR="005A3197" w:rsidRPr="0020668A" w:rsidTr="007A3A1C">
        <w:tc>
          <w:tcPr>
            <w:tcW w:w="9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  <w:r w:rsidRPr="0020668A"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>Programme des sorties pour l'option théâtre 2</w:t>
            </w:r>
            <w:r w:rsidRPr="0020668A">
              <w:rPr>
                <w:b/>
                <w:bCs/>
                <w:color w:val="000000"/>
                <w:sz w:val="20"/>
                <w:szCs w:val="20"/>
                <w:shd w:val="clear" w:color="auto" w:fill="FFFF00"/>
                <w:vertAlign w:val="superscript"/>
              </w:rPr>
              <w:t>nde</w:t>
            </w:r>
            <w:r w:rsidRPr="0020668A"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1 du lycée Porte Océane 2014-2015           </w:t>
            </w:r>
          </w:p>
          <w:p w:rsidR="005A3197" w:rsidRPr="0020668A" w:rsidRDefault="005A3197" w:rsidP="00552012">
            <w:pPr>
              <w:pStyle w:val="Contenudetablea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Jeudi 2 oct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552012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Théâtre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Don Quichotte ou le vertige de Sancho</w:t>
            </w:r>
          </w:p>
          <w:p w:rsidR="005A3197" w:rsidRPr="0020668A" w:rsidRDefault="005A3197" w:rsidP="007A3A1C">
            <w:pPr>
              <w:pStyle w:val="Contenudetableau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m.sc. Régis Hébette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DSN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Dieppe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 xml:space="preserve">Prévoir un pique-nique 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(20h à Dieppe)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552012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Départ en car du lycée à 17h3</w:t>
            </w:r>
            <w:r>
              <w:rPr>
                <w:color w:val="000000"/>
                <w:sz w:val="20"/>
                <w:szCs w:val="20"/>
              </w:rPr>
              <w:t>0 et retour au lycée vers 23h45.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 xml:space="preserve">Durée : 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 xml:space="preserve">1h45 + rencontre </w:t>
            </w:r>
            <w:r>
              <w:rPr>
                <w:color w:val="000000"/>
                <w:sz w:val="20"/>
                <w:szCs w:val="20"/>
              </w:rPr>
              <w:t>après le spectacle</w:t>
            </w: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Dim 12 oct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A3197" w:rsidRPr="0020668A" w:rsidRDefault="005A3197" w:rsidP="00552012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Théâtre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Macbeth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0668A">
              <w:rPr>
                <w:color w:val="000000"/>
                <w:sz w:val="20"/>
                <w:szCs w:val="20"/>
                <w:lang w:val="en-US"/>
              </w:rPr>
              <w:t>m.sc. Ariane Mnouchkine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Théâtre du Soleil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Cartoucherie de Vincennes. Prévoir un pique-nique  ou vente sur place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(13h30 sur place)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Départ en car à 9h et retour vers 23h</w:t>
            </w:r>
            <w:r>
              <w:rPr>
                <w:color w:val="000000"/>
                <w:sz w:val="20"/>
                <w:szCs w:val="20"/>
              </w:rPr>
              <w:t xml:space="preserve"> au lycée.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3h50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Mer 5 nov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Théâtre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20668A">
              <w:rPr>
                <w:color w:val="000000"/>
                <w:sz w:val="20"/>
                <w:szCs w:val="20"/>
              </w:rPr>
              <w:t>arionnettes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Le Petit violon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bCs/>
                <w:iCs/>
                <w:color w:val="000000"/>
                <w:sz w:val="20"/>
                <w:szCs w:val="20"/>
              </w:rPr>
              <w:t>m.sc. Alexandre Haslé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Petit Théâtre – Le Havre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15h30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rv sur place à 15h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1h15</w:t>
            </w: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Mar 25 nov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FF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 xml:space="preserve">Théâtre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Les Epoux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20668A">
              <w:rPr>
                <w:bCs/>
                <w:iCs/>
                <w:color w:val="000000"/>
                <w:sz w:val="20"/>
                <w:szCs w:val="20"/>
              </w:rPr>
              <w:t>m.sc. Anne-Laure Liégeois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20h30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rv sur place à 20h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A préciser</w:t>
            </w: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Jeu 27 nov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Déambulation sonore</w:t>
            </w:r>
          </w:p>
          <w:p w:rsidR="005A3197" w:rsidRPr="0020668A" w:rsidRDefault="005A3197" w:rsidP="0020668A">
            <w:pPr>
              <w:pStyle w:val="Contenudetableau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Remote Le Havre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m.sc. Rimini Protokoll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 xml:space="preserve"> Parcours en ville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(15h) Départ du lycée à pied puis trajet en tram</w:t>
            </w:r>
            <w:r w:rsidRPr="0020668A">
              <w:rPr>
                <w:rStyle w:val="FootnoteReference"/>
                <w:rFonts w:cs="Mangal"/>
                <w:color w:val="000000"/>
                <w:sz w:val="20"/>
                <w:szCs w:val="20"/>
              </w:rPr>
              <w:footnoteReference w:id="1"/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1h30</w:t>
            </w: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Mar 2 déc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Marionnettes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i/>
                <w:color w:val="000000"/>
                <w:sz w:val="20"/>
                <w:szCs w:val="20"/>
              </w:rPr>
            </w:pPr>
            <w:r w:rsidRPr="0020668A">
              <w:rPr>
                <w:i/>
                <w:color w:val="000000"/>
                <w:sz w:val="20"/>
                <w:szCs w:val="20"/>
              </w:rPr>
              <w:t>Automne en Normandie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Faust et usages de Faust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bCs/>
                <w:iCs/>
                <w:color w:val="000000"/>
                <w:sz w:val="20"/>
                <w:szCs w:val="20"/>
              </w:rPr>
              <w:t>m.</w:t>
            </w: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s</w:t>
            </w:r>
            <w:r w:rsidRPr="0020668A">
              <w:rPr>
                <w:color w:val="000000"/>
                <w:sz w:val="20"/>
                <w:szCs w:val="20"/>
              </w:rPr>
              <w:t>c. Emilie Valantin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Juliobona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Lillebonne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(20h) Départ en car à 18h et retour vers 22h15. Prévoir un pique-nique.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1h20</w:t>
            </w: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Jeu 15 janv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Cirque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Tempus fugit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m.sc. Cirque Plume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 xml:space="preserve">(19h30) 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 xml:space="preserve">rv sur place à 19h 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1h40</w:t>
            </w: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Mar 27 janv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 xml:space="preserve">Danse </w:t>
            </w:r>
          </w:p>
          <w:p w:rsidR="005A3197" w:rsidRPr="0020668A" w:rsidRDefault="005A3197" w:rsidP="0020668A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D’après une histoire vraie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bCs/>
                <w:iCs/>
                <w:color w:val="000000"/>
                <w:sz w:val="20"/>
                <w:szCs w:val="20"/>
              </w:rPr>
              <w:t>Choré. Christian Rizzo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 xml:space="preserve">Le Volcan 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 xml:space="preserve">(20h30) 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rv sur place à 20h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1h10</w:t>
            </w: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Jeu 12 fév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Théâtre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Les aiguilles et l’opium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m.sc. Robert Lepage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(19h30)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rv sur place à 19h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fin de la soirée vers 23h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552012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1h35 + rencontre </w:t>
            </w: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Jeu 19 fév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Théâtre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Cyrano de Bergerac</w:t>
            </w:r>
          </w:p>
          <w:p w:rsidR="005A3197" w:rsidRPr="0020668A" w:rsidRDefault="005A3197" w:rsidP="007A3A1C">
            <w:pPr>
              <w:pStyle w:val="Contenudetableau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m.sc. Georges Lavaudant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 xml:space="preserve">Le Volcan 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(19h30)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rv sur place à 19h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2h20</w:t>
            </w: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Mer 11 mars</w:t>
            </w:r>
          </w:p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Jeu 12 mars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Théâtre</w:t>
            </w:r>
            <w:r>
              <w:rPr>
                <w:color w:val="000000"/>
                <w:sz w:val="20"/>
                <w:szCs w:val="20"/>
              </w:rPr>
              <w:t xml:space="preserve"> visuel</w:t>
            </w:r>
          </w:p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Théâtre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Azimut</w:t>
            </w:r>
          </w:p>
          <w:p w:rsidR="005A3197" w:rsidRPr="008315A9" w:rsidRDefault="005A3197" w:rsidP="007A3A1C">
            <w:pPr>
              <w:pStyle w:val="Contenudetableau"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8315A9">
              <w:rPr>
                <w:bCs/>
                <w:iCs/>
                <w:color w:val="000000"/>
                <w:sz w:val="20"/>
                <w:szCs w:val="20"/>
              </w:rPr>
              <w:t>m.sc. A. Bory</w:t>
            </w:r>
          </w:p>
          <w:p w:rsidR="005A3197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Deux vieilles dames</w:t>
            </w:r>
          </w:p>
          <w:p w:rsidR="005A3197" w:rsidRPr="0020668A" w:rsidRDefault="005A3197" w:rsidP="007A3A1C">
            <w:pPr>
              <w:pStyle w:val="Contenudetableau"/>
              <w:rPr>
                <w:color w:val="000000"/>
                <w:sz w:val="20"/>
                <w:szCs w:val="20"/>
              </w:rPr>
            </w:pPr>
            <w:r w:rsidRPr="00792D72">
              <w:rPr>
                <w:color w:val="000000"/>
                <w:sz w:val="20"/>
                <w:szCs w:val="20"/>
                <w:lang w:val="en-GB"/>
              </w:rPr>
              <w:t xml:space="preserve">m.sc. Patrick Michaëlis/F . </w:t>
            </w:r>
            <w:r w:rsidRPr="0020668A">
              <w:rPr>
                <w:color w:val="000000"/>
                <w:sz w:val="20"/>
                <w:szCs w:val="20"/>
              </w:rPr>
              <w:t>Soehnle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(19h30)</w:t>
            </w:r>
          </w:p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rv sur place à 19h</w:t>
            </w:r>
          </w:p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8315A9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(19h30)</w:t>
            </w:r>
          </w:p>
          <w:p w:rsidR="005A3197" w:rsidRPr="0020668A" w:rsidRDefault="005A3197" w:rsidP="008315A9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rv sur place à 19h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1h</w:t>
            </w:r>
          </w:p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A préciser</w:t>
            </w: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Jeu 26 mars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Théâtre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Le Bourgeois gentilhomme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20668A">
              <w:rPr>
                <w:bCs/>
                <w:iCs/>
                <w:color w:val="000000"/>
                <w:sz w:val="20"/>
                <w:szCs w:val="20"/>
              </w:rPr>
              <w:t>m.sc. Denis Podalydès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(19h30)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Pr="0020668A">
              <w:rPr>
                <w:color w:val="000000"/>
                <w:sz w:val="20"/>
                <w:szCs w:val="20"/>
              </w:rPr>
              <w:t>v sur place à 19h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3h avec entracte</w:t>
            </w:r>
          </w:p>
        </w:tc>
      </w:tr>
      <w:tr w:rsidR="005A3197" w:rsidRPr="0020668A" w:rsidTr="007A3A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Jeu 2 avril</w:t>
            </w:r>
          </w:p>
          <w:p w:rsidR="005A3197" w:rsidRPr="0020668A" w:rsidRDefault="005A3197" w:rsidP="00552012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Théâtre d’objet</w:t>
            </w:r>
          </w:p>
          <w:p w:rsidR="005A3197" w:rsidRPr="0020668A" w:rsidRDefault="005A3197" w:rsidP="007A3A1C">
            <w:pPr>
              <w:pStyle w:val="Contenudetableau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Le Cœur cousu</w:t>
            </w:r>
          </w:p>
          <w:p w:rsidR="005A3197" w:rsidRPr="0020668A" w:rsidRDefault="005A3197" w:rsidP="007A3A1C">
            <w:pPr>
              <w:pStyle w:val="Contenudetableau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m.sc.Claire Dancoisne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Le Volcan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(19h30)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rv sur place à 19h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A préciser</w:t>
            </w:r>
          </w:p>
        </w:tc>
      </w:tr>
      <w:tr w:rsidR="005A3197" w:rsidRPr="0020668A" w:rsidTr="00792D72">
        <w:trPr>
          <w:trHeight w:val="760"/>
        </w:trPr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Jeu 21 mai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Chorédrame</w:t>
            </w:r>
          </w:p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552012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668A">
              <w:rPr>
                <w:b/>
                <w:bCs/>
                <w:i/>
                <w:iCs/>
                <w:color w:val="000000"/>
                <w:sz w:val="20"/>
                <w:szCs w:val="20"/>
              </w:rPr>
              <w:t>Tabac rouge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m.sc.</w:t>
            </w:r>
          </w:p>
          <w:p w:rsidR="005A3197" w:rsidRPr="0020668A" w:rsidRDefault="005A3197" w:rsidP="00552012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James Thiérrée</w:t>
            </w:r>
          </w:p>
        </w:tc>
        <w:tc>
          <w:tcPr>
            <w:tcW w:w="17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Le Volcan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(19h30)</w:t>
            </w:r>
          </w:p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rv sur place à 19h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197" w:rsidRPr="0020668A" w:rsidRDefault="005A3197" w:rsidP="007A3A1C">
            <w:pPr>
              <w:pStyle w:val="Contenudetableau"/>
              <w:snapToGrid w:val="0"/>
              <w:rPr>
                <w:color w:val="000000"/>
                <w:sz w:val="20"/>
                <w:szCs w:val="20"/>
              </w:rPr>
            </w:pPr>
            <w:r w:rsidRPr="0020668A">
              <w:rPr>
                <w:color w:val="000000"/>
                <w:sz w:val="20"/>
                <w:szCs w:val="20"/>
              </w:rPr>
              <w:t>1h30</w:t>
            </w:r>
          </w:p>
        </w:tc>
      </w:tr>
    </w:tbl>
    <w:p w:rsidR="005A3197" w:rsidRPr="0020668A" w:rsidRDefault="005A3197" w:rsidP="00792D72"/>
    <w:sectPr w:rsidR="005A3197" w:rsidRPr="0020668A" w:rsidSect="00DF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197" w:rsidRDefault="005A3197" w:rsidP="00552012">
      <w:r>
        <w:separator/>
      </w:r>
    </w:p>
  </w:endnote>
  <w:endnote w:type="continuationSeparator" w:id="0">
    <w:p w:rsidR="005A3197" w:rsidRDefault="005A3197" w:rsidP="00552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197" w:rsidRDefault="005A3197" w:rsidP="00552012">
      <w:r>
        <w:separator/>
      </w:r>
    </w:p>
  </w:footnote>
  <w:footnote w:type="continuationSeparator" w:id="0">
    <w:p w:rsidR="005A3197" w:rsidRDefault="005A3197" w:rsidP="00552012">
      <w:r>
        <w:continuationSeparator/>
      </w:r>
    </w:p>
  </w:footnote>
  <w:footnote w:id="1">
    <w:p w:rsidR="005A3197" w:rsidRDefault="005A3197" w:rsidP="00552012">
      <w:pPr>
        <w:pStyle w:val="FootnoteText"/>
      </w:pPr>
      <w:r>
        <w:rPr>
          <w:rStyle w:val="FootnoteReference"/>
          <w:rFonts w:cs="Mangal"/>
        </w:rPr>
        <w:footnoteRef/>
      </w:r>
      <w:r>
        <w:t xml:space="preserve"> </w:t>
      </w:r>
      <w:r>
        <w:rPr>
          <w:color w:val="000000"/>
          <w:szCs w:val="20"/>
        </w:rPr>
        <w:t>Rendez-vous à la chapelle du cimetière Ste-Marie- voir programme du Volcan p. 92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012"/>
    <w:rsid w:val="000410A5"/>
    <w:rsid w:val="000E59C4"/>
    <w:rsid w:val="00116058"/>
    <w:rsid w:val="0020668A"/>
    <w:rsid w:val="0029103E"/>
    <w:rsid w:val="00365215"/>
    <w:rsid w:val="0045424F"/>
    <w:rsid w:val="00552012"/>
    <w:rsid w:val="005A3197"/>
    <w:rsid w:val="006F4AA7"/>
    <w:rsid w:val="00792D72"/>
    <w:rsid w:val="007A3A1C"/>
    <w:rsid w:val="008315A9"/>
    <w:rsid w:val="00B14DCB"/>
    <w:rsid w:val="00BC68CD"/>
    <w:rsid w:val="00D46D26"/>
    <w:rsid w:val="00D81A37"/>
    <w:rsid w:val="00DB126A"/>
    <w:rsid w:val="00DF326C"/>
    <w:rsid w:val="00E83EF4"/>
    <w:rsid w:val="00EF5750"/>
    <w:rsid w:val="00FA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12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552012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52012"/>
    <w:rPr>
      <w:rFonts w:ascii="Times New Roman" w:eastAsia="SimSun" w:hAnsi="Times New Roman" w:cs="Mangal"/>
      <w:kern w:val="2"/>
      <w:sz w:val="18"/>
      <w:szCs w:val="18"/>
      <w:lang w:eastAsia="hi-IN" w:bidi="hi-IN"/>
    </w:rPr>
  </w:style>
  <w:style w:type="paragraph" w:customStyle="1" w:styleId="Contenudetableau">
    <w:name w:val="Contenu de tableau"/>
    <w:basedOn w:val="Normal"/>
    <w:uiPriority w:val="99"/>
    <w:rsid w:val="00552012"/>
    <w:pPr>
      <w:suppressLineNumbers/>
    </w:pPr>
  </w:style>
  <w:style w:type="character" w:styleId="FootnoteReference">
    <w:name w:val="footnote reference"/>
    <w:basedOn w:val="DefaultParagraphFont"/>
    <w:uiPriority w:val="99"/>
    <w:semiHidden/>
    <w:rsid w:val="0055201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332</Words>
  <Characters>1826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des sorties pour l'option théâtre 2nde 1 du lycée Porte Océane 2014-2015           </dc:title>
  <dc:subject/>
  <dc:creator>LAJOUX</dc:creator>
  <cp:keywords/>
  <dc:description/>
  <cp:lastModifiedBy>LAJOUX</cp:lastModifiedBy>
  <cp:revision>3</cp:revision>
  <dcterms:created xsi:type="dcterms:W3CDTF">2015-01-20T09:53:00Z</dcterms:created>
  <dcterms:modified xsi:type="dcterms:W3CDTF">2015-01-20T09:59:00Z</dcterms:modified>
</cp:coreProperties>
</file>